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21C8" w14:textId="0E4A93D5" w:rsidR="002D41DA" w:rsidRDefault="00F7316C">
      <w:r>
        <w:t>From the Manse</w:t>
      </w:r>
    </w:p>
    <w:p w14:paraId="0DE2D49F" w14:textId="43230530" w:rsidR="00F7316C" w:rsidRDefault="00AA1E89">
      <w:r>
        <w:t xml:space="preserve">Time flies when you’re having fun. </w:t>
      </w:r>
      <w:r w:rsidR="0020537B">
        <w:t>Apparently,</w:t>
      </w:r>
      <w:r>
        <w:t xml:space="preserve"> it also goes quicker the older you get!  </w:t>
      </w:r>
      <w:proofErr w:type="gramStart"/>
      <w:r>
        <w:t>So</w:t>
      </w:r>
      <w:proofErr w:type="gramEnd"/>
      <w:r>
        <w:t xml:space="preserve"> I’m not sure </w:t>
      </w:r>
      <w:r w:rsidR="0020537B">
        <w:t xml:space="preserve">how we all feel about that!  The Induction seems a long time ago, but it’s only just over five weeks at the beginning of April, and seven weeks since I moved.  Thank you so much for your incredible welcome into the Church family and the town, it really has been overwhelming.  Thank you too, for your patience as I </w:t>
      </w:r>
      <w:r w:rsidR="00B92907">
        <w:t xml:space="preserve">adjust from Scotland, </w:t>
      </w:r>
      <w:r w:rsidR="0020537B">
        <w:t>learn names, family connections, and come visiting.  If I’ve not been to you yet, or organised to come, please forgive me and do get in touch.  I’ll be very happy to visit you soon.</w:t>
      </w:r>
    </w:p>
    <w:p w14:paraId="5F18ABCC" w14:textId="5B3F512D" w:rsidR="0020537B" w:rsidRDefault="0020537B">
      <w:r>
        <w:t xml:space="preserve">As we celebrate a new chapter beginning in our Church family, we also breathe a sigh of relief that creation around us begins to wake from </w:t>
      </w:r>
      <w:proofErr w:type="gramStart"/>
      <w:r>
        <w:t>it’s</w:t>
      </w:r>
      <w:proofErr w:type="gramEnd"/>
      <w:r>
        <w:t xml:space="preserve"> long winter slumber.  The clocks have sprung forward, with the days lengthening, flowers blossoming, trees blooming, lambs gambling and birds nesting.  The new signs of life and hope are all around us.  The vacancy certainly wasn’t a winter for our Congregation.  The Lord blessed </w:t>
      </w:r>
      <w:proofErr w:type="gramStart"/>
      <w:r>
        <w:t>us</w:t>
      </w:r>
      <w:proofErr w:type="gramEnd"/>
      <w:r>
        <w:t xml:space="preserve"> and </w:t>
      </w:r>
      <w:r w:rsidR="00955C2F">
        <w:t>it was a productive time of reflection, consolidation and moving forward.  These first few months are an opportunity for me to listen, watch, reflect and ask.  Thank you to everyone who has added to the suggestion box!</w:t>
      </w:r>
      <w:r w:rsidR="00F375A3">
        <w:t xml:space="preserve">  As your Minister my duty is to preach God’s Word in an engaging, relevant way – that points us all to Jesus</w:t>
      </w:r>
      <w:r w:rsidR="00A06C1D">
        <w:t xml:space="preserve"> – so that our faith, hope and love grow as individuals and a Church family.  I pray it helps us to love God more, love our neighbour more and love ourselves more.  In preaching, I’m to build on the welcome we already share, that we feel comfortable and excited to invite friends and family to join us.  Hand in hand with this, I am to be your pastor: </w:t>
      </w:r>
      <w:r w:rsidR="00A06C1D">
        <w:t>I can’t hope to preach effectively, if I don’t know you!</w:t>
      </w:r>
      <w:r w:rsidR="00A06C1D">
        <w:t xml:space="preserve">  I’m delighted that this work is shared heavily with the pastoral team as well as in general amongst </w:t>
      </w:r>
      <w:proofErr w:type="gramStart"/>
      <w:r w:rsidR="00A06C1D">
        <w:t>ourselves</w:t>
      </w:r>
      <w:proofErr w:type="gramEnd"/>
      <w:r w:rsidR="00A06C1D">
        <w:t xml:space="preserve">.  </w:t>
      </w:r>
    </w:p>
    <w:p w14:paraId="30F19E50" w14:textId="020C1450" w:rsidR="00A06C1D" w:rsidRDefault="00A06C1D">
      <w:r>
        <w:t xml:space="preserve">I would love to help develop the life of our Church in our personal and collective spiritual lives.  This means encouraging and equipping us in our personal and collective prayer lives and in personal and collective reading of Scripture; what were once called our daily “quiet times”.  </w:t>
      </w:r>
      <w:r w:rsidR="00D769C9">
        <w:t xml:space="preserve">We’re thankful to the prayer team for their essential </w:t>
      </w:r>
      <w:r w:rsidR="00D769C9">
        <w:t>ministry, and I’m sure they’d love to see and help grow this part of our lives of faith.</w:t>
      </w:r>
    </w:p>
    <w:p w14:paraId="08027774" w14:textId="0A1082F7" w:rsidR="00F375A3" w:rsidRDefault="00B92907">
      <w:r>
        <w:t xml:space="preserve">From our first visit to the Church, I’ve been struck by your prayerfulness.  When we have open prayer during the service, I love to hear your prayers.  Spurgeon, Minister of the </w:t>
      </w:r>
      <w:r w:rsidRPr="00B92907">
        <w:rPr>
          <w:i/>
          <w:iCs/>
        </w:rPr>
        <w:t>Metropolitan Tabernacle</w:t>
      </w:r>
      <w:r>
        <w:t xml:space="preserve"> in London, called the Prayer Meeting the powerhouse of the Church.  We’ve adjusted the morning prayer meeting to 10.00-10.15 every Sunday and it’s open to everyone.  Come for 5min</w:t>
      </w:r>
      <w:r w:rsidR="00A06C1D">
        <w:t>s</w:t>
      </w:r>
      <w:r>
        <w:t xml:space="preserve"> or 15, but it would be a great encouragement to see you there.  </w:t>
      </w:r>
      <w:r w:rsidR="00A06C1D">
        <w:t>Soon</w:t>
      </w:r>
      <w:r>
        <w:t xml:space="preserve">, we’ll </w:t>
      </w:r>
      <w:r w:rsidR="00F375A3">
        <w:t xml:space="preserve">set up a weekly prayer meeting that will be open to everyone to come and pray together, and I’d love to see a prayer network build up in the Congregation to pray for each other, our community and world.  Maybe that sounds a bit scary!  “I can’t possibly pray out loud in front of people!”  I hear you; but being able to be vulnerable with each other is an incredible thing, and it’s something we can learn to do when we feel safe, loved and valued. </w:t>
      </w:r>
      <w:r w:rsidR="00A06C1D">
        <w:t>Coming and praying quietly, listening to others’ prayers is an awesome thing too.</w:t>
      </w:r>
      <w:r w:rsidR="00F375A3">
        <w:t xml:space="preserve"> We need not worry about our words in prayer, because the Spirit makes them perfect.  As our friend Spurgeon said: “</w:t>
      </w:r>
      <w:r w:rsidR="00F375A3" w:rsidRPr="00F375A3">
        <w:t>True prayer is measured by weight, not by length. A single groan before God may have more fullness of prayer in it than a fine oration of great length.</w:t>
      </w:r>
      <w:r w:rsidR="00F375A3">
        <w:t xml:space="preserve">”  </w:t>
      </w:r>
    </w:p>
    <w:p w14:paraId="096E8DC2" w14:textId="4B4D2AAF" w:rsidR="00F375A3" w:rsidRDefault="00D769C9">
      <w:r>
        <w:t>Thank you for all your kindness and I look forward to getting to know you better, to learn from each other and grow together more in the likeness of Jesus.  Yours in Him, your Minister and brother, Roo</w:t>
      </w:r>
    </w:p>
    <w:sectPr w:rsidR="00F375A3" w:rsidSect="002D41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DA"/>
    <w:rsid w:val="0020537B"/>
    <w:rsid w:val="002D41DA"/>
    <w:rsid w:val="00955C2F"/>
    <w:rsid w:val="00A06C1D"/>
    <w:rsid w:val="00AA1E89"/>
    <w:rsid w:val="00AF1543"/>
    <w:rsid w:val="00B92907"/>
    <w:rsid w:val="00D769C9"/>
    <w:rsid w:val="00F375A3"/>
    <w:rsid w:val="00F7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DD80"/>
  <w15:chartTrackingRefBased/>
  <w15:docId w15:val="{31F4F297-55ED-4CBA-A290-A7236D1A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1DA"/>
    <w:rPr>
      <w:rFonts w:eastAsiaTheme="majorEastAsia" w:cstheme="majorBidi"/>
      <w:color w:val="272727" w:themeColor="text1" w:themeTint="D8"/>
    </w:rPr>
  </w:style>
  <w:style w:type="paragraph" w:styleId="Title">
    <w:name w:val="Title"/>
    <w:basedOn w:val="Normal"/>
    <w:next w:val="Normal"/>
    <w:link w:val="TitleChar"/>
    <w:uiPriority w:val="10"/>
    <w:qFormat/>
    <w:rsid w:val="002D4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1DA"/>
    <w:pPr>
      <w:spacing w:before="160"/>
      <w:jc w:val="center"/>
    </w:pPr>
    <w:rPr>
      <w:i/>
      <w:iCs/>
      <w:color w:val="404040" w:themeColor="text1" w:themeTint="BF"/>
    </w:rPr>
  </w:style>
  <w:style w:type="character" w:customStyle="1" w:styleId="QuoteChar">
    <w:name w:val="Quote Char"/>
    <w:basedOn w:val="DefaultParagraphFont"/>
    <w:link w:val="Quote"/>
    <w:uiPriority w:val="29"/>
    <w:rsid w:val="002D41DA"/>
    <w:rPr>
      <w:i/>
      <w:iCs/>
      <w:color w:val="404040" w:themeColor="text1" w:themeTint="BF"/>
    </w:rPr>
  </w:style>
  <w:style w:type="paragraph" w:styleId="ListParagraph">
    <w:name w:val="List Paragraph"/>
    <w:basedOn w:val="Normal"/>
    <w:uiPriority w:val="34"/>
    <w:qFormat/>
    <w:rsid w:val="002D41DA"/>
    <w:pPr>
      <w:ind w:left="720"/>
      <w:contextualSpacing/>
    </w:pPr>
  </w:style>
  <w:style w:type="character" w:styleId="IntenseEmphasis">
    <w:name w:val="Intense Emphasis"/>
    <w:basedOn w:val="DefaultParagraphFont"/>
    <w:uiPriority w:val="21"/>
    <w:qFormat/>
    <w:rsid w:val="002D41DA"/>
    <w:rPr>
      <w:i/>
      <w:iCs/>
      <w:color w:val="0F4761" w:themeColor="accent1" w:themeShade="BF"/>
    </w:rPr>
  </w:style>
  <w:style w:type="paragraph" w:styleId="IntenseQuote">
    <w:name w:val="Intense Quote"/>
    <w:basedOn w:val="Normal"/>
    <w:next w:val="Normal"/>
    <w:link w:val="IntenseQuoteChar"/>
    <w:uiPriority w:val="30"/>
    <w:qFormat/>
    <w:rsid w:val="002D4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1DA"/>
    <w:rPr>
      <w:i/>
      <w:iCs/>
      <w:color w:val="0F4761" w:themeColor="accent1" w:themeShade="BF"/>
    </w:rPr>
  </w:style>
  <w:style w:type="character" w:styleId="IntenseReference">
    <w:name w:val="Intense Reference"/>
    <w:basedOn w:val="DefaultParagraphFont"/>
    <w:uiPriority w:val="32"/>
    <w:qFormat/>
    <w:rsid w:val="002D41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56DCD-74C2-44C1-B657-738BDB98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670</Words>
  <Characters>3141</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Ruairidh MacRae</dc:creator>
  <cp:keywords/>
  <dc:description/>
  <cp:lastModifiedBy>Ruairidh MacRae</cp:lastModifiedBy>
  <cp:revision>1</cp:revision>
  <dcterms:created xsi:type="dcterms:W3CDTF">2025-03-16T17:37:00Z</dcterms:created>
  <dcterms:modified xsi:type="dcterms:W3CDTF">2025-03-23T20:29:00Z</dcterms:modified>
</cp:coreProperties>
</file>